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F73" w:rsidRDefault="00F75F73" w:rsidP="00F75F73">
      <w:pPr>
        <w:rPr>
          <w:szCs w:val="24"/>
        </w:rPr>
      </w:pPr>
      <w:r>
        <w:rPr>
          <w:rFonts w:hint="eastAsia"/>
          <w:szCs w:val="24"/>
        </w:rPr>
        <w:t>別紙―下取車①</w:t>
      </w:r>
      <w:bookmarkStart w:id="0" w:name="_GoBack"/>
      <w:bookmarkEnd w:id="0"/>
    </w:p>
    <w:p w:rsidR="00F75F73" w:rsidRPr="00F75F73" w:rsidRDefault="00F75F73" w:rsidP="00F75F73">
      <w:pPr>
        <w:rPr>
          <w:rFonts w:hint="eastAsia"/>
          <w:szCs w:val="24"/>
        </w:rPr>
      </w:pPr>
    </w:p>
    <w:p w:rsidR="00756A9E" w:rsidRPr="008848B1" w:rsidRDefault="000F0934" w:rsidP="008848B1">
      <w:pPr>
        <w:jc w:val="center"/>
        <w:rPr>
          <w:sz w:val="28"/>
          <w:szCs w:val="28"/>
        </w:rPr>
      </w:pPr>
      <w:r w:rsidRPr="008848B1">
        <w:rPr>
          <w:rFonts w:hint="eastAsia"/>
          <w:sz w:val="28"/>
          <w:szCs w:val="28"/>
        </w:rPr>
        <w:t>下</w:t>
      </w:r>
      <w:r w:rsidR="008848B1">
        <w:rPr>
          <w:rFonts w:hint="eastAsia"/>
          <w:sz w:val="28"/>
          <w:szCs w:val="28"/>
        </w:rPr>
        <w:t xml:space="preserve">　</w:t>
      </w:r>
      <w:r w:rsidRPr="008848B1">
        <w:rPr>
          <w:rFonts w:hint="eastAsia"/>
          <w:sz w:val="28"/>
          <w:szCs w:val="28"/>
        </w:rPr>
        <w:t>取</w:t>
      </w:r>
      <w:r w:rsidR="008848B1">
        <w:rPr>
          <w:rFonts w:hint="eastAsia"/>
          <w:sz w:val="28"/>
          <w:szCs w:val="28"/>
        </w:rPr>
        <w:t xml:space="preserve">　</w:t>
      </w:r>
      <w:r w:rsidRPr="008848B1">
        <w:rPr>
          <w:rFonts w:hint="eastAsia"/>
          <w:sz w:val="28"/>
          <w:szCs w:val="28"/>
        </w:rPr>
        <w:t>車</w:t>
      </w:r>
      <w:r w:rsidR="008848B1">
        <w:rPr>
          <w:rFonts w:hint="eastAsia"/>
          <w:sz w:val="28"/>
          <w:szCs w:val="28"/>
        </w:rPr>
        <w:t xml:space="preserve">　</w:t>
      </w:r>
      <w:r w:rsidRPr="008848B1">
        <w:rPr>
          <w:rFonts w:hint="eastAsia"/>
          <w:sz w:val="28"/>
          <w:szCs w:val="28"/>
        </w:rPr>
        <w:t>資</w:t>
      </w:r>
      <w:r w:rsidR="008848B1">
        <w:rPr>
          <w:rFonts w:hint="eastAsia"/>
          <w:sz w:val="28"/>
          <w:szCs w:val="28"/>
        </w:rPr>
        <w:t xml:space="preserve">　</w:t>
      </w:r>
      <w:r w:rsidRPr="008848B1">
        <w:rPr>
          <w:rFonts w:hint="eastAsia"/>
          <w:sz w:val="28"/>
          <w:szCs w:val="28"/>
        </w:rPr>
        <w:t>料</w:t>
      </w:r>
    </w:p>
    <w:p w:rsidR="000F0934" w:rsidRDefault="000F0934" w:rsidP="000F0934"/>
    <w:p w:rsidR="000F0934" w:rsidRDefault="000F0934" w:rsidP="00B8192D">
      <w:pPr>
        <w:tabs>
          <w:tab w:val="left" w:pos="2895"/>
        </w:tabs>
      </w:pPr>
      <w:r>
        <w:rPr>
          <w:rFonts w:hint="eastAsia"/>
        </w:rPr>
        <w:t>１．登録番号</w:t>
      </w:r>
      <w:r w:rsidR="00B8192D">
        <w:tab/>
      </w:r>
      <w:r w:rsidR="00B8192D">
        <w:rPr>
          <w:rFonts w:hint="eastAsia"/>
        </w:rPr>
        <w:t>野田　２００　さ　１３８</w:t>
      </w:r>
    </w:p>
    <w:p w:rsidR="000F0934" w:rsidRDefault="000F0934" w:rsidP="000F0934">
      <w:r>
        <w:rPr>
          <w:rFonts w:hint="eastAsia"/>
        </w:rPr>
        <w:t>２．自動車の種別　　　　普通</w:t>
      </w:r>
    </w:p>
    <w:p w:rsidR="000F0934" w:rsidRDefault="000F0934" w:rsidP="000F0934">
      <w:r>
        <w:rPr>
          <w:rFonts w:hint="eastAsia"/>
        </w:rPr>
        <w:t>３．初年度登録年月</w:t>
      </w:r>
      <w:r w:rsidR="00B8192D">
        <w:rPr>
          <w:rFonts w:hint="eastAsia"/>
        </w:rPr>
        <w:t xml:space="preserve">　　　平成１４年６月</w:t>
      </w:r>
    </w:p>
    <w:p w:rsidR="000F0934" w:rsidRDefault="000F0934" w:rsidP="000F0934">
      <w:r>
        <w:rPr>
          <w:rFonts w:hint="eastAsia"/>
        </w:rPr>
        <w:t>４．車名　　　　　　　　三菱ふそうトラック・バス</w:t>
      </w:r>
    </w:p>
    <w:p w:rsidR="000F0934" w:rsidRDefault="000F0934" w:rsidP="000F0934">
      <w:r>
        <w:rPr>
          <w:rFonts w:hint="eastAsia"/>
        </w:rPr>
        <w:t>５．型式</w:t>
      </w:r>
      <w:r w:rsidR="00B8192D">
        <w:rPr>
          <w:rFonts w:hint="eastAsia"/>
        </w:rPr>
        <w:t xml:space="preserve">　　　　　　　　ＫＫ－ＢＥ６３ＥＧ</w:t>
      </w:r>
    </w:p>
    <w:p w:rsidR="000F0934" w:rsidRDefault="000F0934" w:rsidP="000F0934">
      <w:r>
        <w:rPr>
          <w:rFonts w:hint="eastAsia"/>
        </w:rPr>
        <w:t>６．原動機の型式</w:t>
      </w:r>
      <w:r w:rsidR="00B8192D">
        <w:rPr>
          <w:rFonts w:hint="eastAsia"/>
        </w:rPr>
        <w:t xml:space="preserve">　　　　４Ｍ５１</w:t>
      </w:r>
    </w:p>
    <w:p w:rsidR="000F0934" w:rsidRDefault="000F0934" w:rsidP="000F0934">
      <w:r>
        <w:rPr>
          <w:rFonts w:hint="eastAsia"/>
        </w:rPr>
        <w:t>７．車台番号</w:t>
      </w:r>
      <w:r w:rsidR="00B8192D">
        <w:rPr>
          <w:rFonts w:hint="eastAsia"/>
        </w:rPr>
        <w:t xml:space="preserve">　　　　　　ＢＥ６３ＥＧ２００５５３</w:t>
      </w:r>
    </w:p>
    <w:p w:rsidR="000F0934" w:rsidRDefault="00D35FA7" w:rsidP="000F0934">
      <w:r>
        <w:rPr>
          <w:rFonts w:hint="eastAsia"/>
        </w:rPr>
        <w:t>８．用途　　　　　　　　自家用</w:t>
      </w:r>
    </w:p>
    <w:p w:rsidR="000F0934" w:rsidRPr="00773F30" w:rsidRDefault="000F0934" w:rsidP="000F0934">
      <w:r>
        <w:rPr>
          <w:rFonts w:hint="eastAsia"/>
        </w:rPr>
        <w:t xml:space="preserve">９．車体の形式　　　　　</w:t>
      </w:r>
      <w:r w:rsidR="00773F30">
        <w:rPr>
          <w:rFonts w:hint="eastAsia"/>
        </w:rPr>
        <w:t>キャブオーバー</w:t>
      </w:r>
    </w:p>
    <w:p w:rsidR="000F0934" w:rsidRDefault="000F0934" w:rsidP="000F0934">
      <w:r>
        <w:rPr>
          <w:rFonts w:hint="eastAsia"/>
        </w:rPr>
        <w:t>10</w:t>
      </w:r>
      <w:r>
        <w:t>.</w:t>
      </w:r>
      <w:r>
        <w:rPr>
          <w:rFonts w:hint="eastAsia"/>
        </w:rPr>
        <w:t xml:space="preserve"> 変速機形式　　　　　マニュアル</w:t>
      </w:r>
    </w:p>
    <w:p w:rsidR="000F0934" w:rsidRDefault="000F0934" w:rsidP="000F0934">
      <w:r>
        <w:rPr>
          <w:rFonts w:hint="eastAsia"/>
        </w:rPr>
        <w:t>11. ボディー色　　　　　ベージュ</w:t>
      </w:r>
    </w:p>
    <w:p w:rsidR="000F0934" w:rsidRDefault="000F0934" w:rsidP="000F0934">
      <w:r>
        <w:rPr>
          <w:rFonts w:hint="eastAsia"/>
        </w:rPr>
        <w:t>12. 使用燃料　　　　　　軽油</w:t>
      </w:r>
    </w:p>
    <w:p w:rsidR="000F0934" w:rsidRDefault="000F0934" w:rsidP="000F0934">
      <w:r>
        <w:rPr>
          <w:rFonts w:hint="eastAsia"/>
        </w:rPr>
        <w:t>13.</w:t>
      </w:r>
      <w:r>
        <w:t xml:space="preserve"> </w:t>
      </w:r>
      <w:r>
        <w:rPr>
          <w:rFonts w:hint="eastAsia"/>
        </w:rPr>
        <w:t xml:space="preserve">走行距離　　　</w:t>
      </w:r>
      <w:r w:rsidR="00B06AA1">
        <w:rPr>
          <w:rFonts w:hint="eastAsia"/>
        </w:rPr>
        <w:t xml:space="preserve">　　　１２７，０３５ｋｍ（平成２９年１０月４</w:t>
      </w:r>
      <w:r w:rsidR="00B8192D">
        <w:rPr>
          <w:rFonts w:hint="eastAsia"/>
        </w:rPr>
        <w:t>日現在）</w:t>
      </w:r>
    </w:p>
    <w:p w:rsidR="00B8192D" w:rsidRPr="00B8192D" w:rsidRDefault="00B8192D" w:rsidP="000F0934">
      <w:r>
        <w:rPr>
          <w:rFonts w:hint="eastAsia"/>
        </w:rPr>
        <w:t xml:space="preserve">　　　　　　　　　　　　「</w:t>
      </w:r>
      <w:r w:rsidR="00AA0FE5">
        <w:rPr>
          <w:rFonts w:hint="eastAsia"/>
        </w:rPr>
        <w:t>今後</w:t>
      </w:r>
      <w:r w:rsidR="003A1555">
        <w:rPr>
          <w:rFonts w:hint="eastAsia"/>
        </w:rPr>
        <w:t>３，０００</w:t>
      </w:r>
      <w:r>
        <w:rPr>
          <w:rFonts w:hint="eastAsia"/>
        </w:rPr>
        <w:t>ｋｍ程度増の見込み」</w:t>
      </w:r>
    </w:p>
    <w:p w:rsidR="000F0934" w:rsidRDefault="000F0934" w:rsidP="000F0934">
      <w:r>
        <w:rPr>
          <w:rFonts w:hint="eastAsia"/>
        </w:rPr>
        <w:t>14.</w:t>
      </w:r>
      <w:r>
        <w:t xml:space="preserve"> </w:t>
      </w:r>
      <w:r w:rsidR="00B8192D">
        <w:rPr>
          <w:rFonts w:hint="eastAsia"/>
        </w:rPr>
        <w:t>車検有効年数　　　　平成３０年６月２０</w:t>
      </w:r>
      <w:r>
        <w:rPr>
          <w:rFonts w:hint="eastAsia"/>
        </w:rPr>
        <w:t>日</w:t>
      </w:r>
    </w:p>
    <w:p w:rsidR="000F0934" w:rsidRDefault="000F0934" w:rsidP="000F0934">
      <w:r>
        <w:rPr>
          <w:rFonts w:hint="eastAsia"/>
        </w:rPr>
        <w:t>15.</w:t>
      </w:r>
      <w:r>
        <w:t xml:space="preserve"> </w:t>
      </w:r>
      <w:r>
        <w:rPr>
          <w:rFonts w:hint="eastAsia"/>
        </w:rPr>
        <w:t>特記事項</w:t>
      </w:r>
    </w:p>
    <w:p w:rsidR="000F0934" w:rsidRDefault="00CE7C92" w:rsidP="000F0934">
      <w:pPr>
        <w:ind w:leftChars="295" w:left="991" w:hangingChars="118" w:hanging="283"/>
      </w:pPr>
      <w:r>
        <w:rPr>
          <w:rFonts w:hint="eastAsia"/>
        </w:rPr>
        <w:t>①引き取り処分及び廃車手続きを行い、登録抹消証明書を当協議会</w:t>
      </w:r>
      <w:r w:rsidR="000F0934">
        <w:rPr>
          <w:rFonts w:hint="eastAsia"/>
        </w:rPr>
        <w:t>へ提出すること。</w:t>
      </w:r>
    </w:p>
    <w:p w:rsidR="000F0934" w:rsidRDefault="000F0934" w:rsidP="000F0934">
      <w:pPr>
        <w:ind w:leftChars="295" w:left="991" w:hangingChars="118" w:hanging="283"/>
      </w:pPr>
      <w:r>
        <w:rPr>
          <w:rFonts w:hint="eastAsia"/>
        </w:rPr>
        <w:t>②エアコンの処分については第２種特定製品取引業者において処分すること。</w:t>
      </w:r>
    </w:p>
    <w:p w:rsidR="000F0934" w:rsidRDefault="000F0934" w:rsidP="000F0934">
      <w:pPr>
        <w:ind w:leftChars="295" w:left="991" w:hangingChars="118" w:hanging="283"/>
      </w:pPr>
      <w:r>
        <w:rPr>
          <w:rFonts w:hint="eastAsia"/>
        </w:rPr>
        <w:t>③名義変更する場合は、それを証明する書類を法人に提出すること。</w:t>
      </w:r>
    </w:p>
    <w:p w:rsidR="000F0934" w:rsidRDefault="000F0934" w:rsidP="000F0934">
      <w:pPr>
        <w:ind w:leftChars="295" w:left="991" w:hangingChars="118" w:hanging="283"/>
      </w:pPr>
      <w:r>
        <w:rPr>
          <w:rFonts w:hint="eastAsia"/>
        </w:rPr>
        <w:t>④既存車両の引き渡し時期は、落札業者決定後協議するものとする。</w:t>
      </w:r>
    </w:p>
    <w:p w:rsidR="000F0934" w:rsidRDefault="008848B1" w:rsidP="000F0934">
      <w:pPr>
        <w:ind w:leftChars="295" w:left="991" w:hangingChars="118" w:hanging="283"/>
      </w:pPr>
      <w:r>
        <w:rPr>
          <w:rFonts w:hint="eastAsia"/>
        </w:rPr>
        <w:t>⑤下取</w:t>
      </w:r>
      <w:r w:rsidR="000F0934">
        <w:rPr>
          <w:rFonts w:hint="eastAsia"/>
        </w:rPr>
        <w:t>車は、新車納車日（平成</w:t>
      </w:r>
      <w:r w:rsidR="00B06AA1">
        <w:rPr>
          <w:rFonts w:hint="eastAsia"/>
        </w:rPr>
        <w:t>３０年２月２８日）まで発注法人が使用する為、走行距離等（現状</w:t>
      </w:r>
      <w:r w:rsidR="003A1555">
        <w:rPr>
          <w:rFonts w:hint="eastAsia"/>
        </w:rPr>
        <w:t>３，０００</w:t>
      </w:r>
      <w:r w:rsidR="000F0934">
        <w:t>Km程度増の見込み）について</w:t>
      </w:r>
      <w:r w:rsidR="000F0934">
        <w:rPr>
          <w:rFonts w:hint="eastAsia"/>
        </w:rPr>
        <w:t>、入札時と異なることを承認の</w:t>
      </w:r>
      <w:r w:rsidR="00B06AA1">
        <w:rPr>
          <w:rFonts w:hint="eastAsia"/>
        </w:rPr>
        <w:t>上見積もること。また、下取車の落札者への引き渡し日（平成３０年２月２８</w:t>
      </w:r>
      <w:r w:rsidR="000F0934">
        <w:rPr>
          <w:rFonts w:hint="eastAsia"/>
        </w:rPr>
        <w:t>日）時点の現状渡しとする。</w:t>
      </w:r>
    </w:p>
    <w:p w:rsidR="000F0934" w:rsidRDefault="000F0934" w:rsidP="000F0934">
      <w:pPr>
        <w:ind w:leftChars="295" w:left="991" w:hangingChars="118" w:hanging="283"/>
      </w:pPr>
      <w:r>
        <w:rPr>
          <w:rFonts w:hint="eastAsia"/>
        </w:rPr>
        <w:t xml:space="preserve">　なお、契約時締結日から下取車両の引き渡し日までにおいて、当該車両が発注法人の責めに帰することの出来ない事由により消滅又は毀損した場合（天災による場合はこの限りではない）には、発注法人に対して契約代金の変更を申し出る事はできない。</w:t>
      </w:r>
    </w:p>
    <w:p w:rsidR="000F0934" w:rsidRDefault="000F0934" w:rsidP="000F0934">
      <w:pPr>
        <w:ind w:leftChars="295" w:left="991" w:hangingChars="118" w:hanging="283"/>
      </w:pPr>
      <w:r>
        <w:rPr>
          <w:rFonts w:hint="eastAsia"/>
        </w:rPr>
        <w:t xml:space="preserve">　引き渡し後の不調や故障又はその他隠れた瑕疵があることを発</w:t>
      </w:r>
      <w:r w:rsidR="003A1555">
        <w:rPr>
          <w:rFonts w:hint="eastAsia"/>
        </w:rPr>
        <w:t>見しても、発注</w:t>
      </w:r>
      <w:r>
        <w:rPr>
          <w:rFonts w:hint="eastAsia"/>
        </w:rPr>
        <w:t>法人に対していかなる保証も申し出ることができないものとする。</w:t>
      </w:r>
    </w:p>
    <w:p w:rsidR="000F0934" w:rsidRPr="000F0934" w:rsidRDefault="000F0934" w:rsidP="000F0934">
      <w:pPr>
        <w:ind w:leftChars="395" w:left="991" w:hangingChars="18" w:hanging="43"/>
      </w:pPr>
      <w:r>
        <w:rPr>
          <w:rFonts w:hint="eastAsia"/>
        </w:rPr>
        <w:t>見積り見学は、「社会福祉法人野田市社会福祉協議会」で参加申請書提出期間中の午前１０時から午後３時までとし、見積り見学の申し込みは、事務局へ電話（04-7124-3939）で申し込むこと。</w:t>
      </w:r>
    </w:p>
    <w:sectPr w:rsidR="000F0934" w:rsidRPr="000F0934" w:rsidSect="000F09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34"/>
    <w:rsid w:val="00004680"/>
    <w:rsid w:val="00006A19"/>
    <w:rsid w:val="00007BEC"/>
    <w:rsid w:val="00040C9E"/>
    <w:rsid w:val="000451A1"/>
    <w:rsid w:val="000508B0"/>
    <w:rsid w:val="00054FAA"/>
    <w:rsid w:val="00057F7C"/>
    <w:rsid w:val="0007042A"/>
    <w:rsid w:val="00083324"/>
    <w:rsid w:val="00084DA3"/>
    <w:rsid w:val="000922D7"/>
    <w:rsid w:val="0009635F"/>
    <w:rsid w:val="000B21BE"/>
    <w:rsid w:val="000B76B0"/>
    <w:rsid w:val="000C4855"/>
    <w:rsid w:val="000E4CC9"/>
    <w:rsid w:val="000F0934"/>
    <w:rsid w:val="00101F21"/>
    <w:rsid w:val="00101FAC"/>
    <w:rsid w:val="00114DB1"/>
    <w:rsid w:val="00133012"/>
    <w:rsid w:val="00133F38"/>
    <w:rsid w:val="001502E4"/>
    <w:rsid w:val="00153305"/>
    <w:rsid w:val="00182CDF"/>
    <w:rsid w:val="00196FC7"/>
    <w:rsid w:val="001A6DB6"/>
    <w:rsid w:val="001C3B20"/>
    <w:rsid w:val="001D6FDE"/>
    <w:rsid w:val="001E3E28"/>
    <w:rsid w:val="002113C8"/>
    <w:rsid w:val="0022633F"/>
    <w:rsid w:val="00231876"/>
    <w:rsid w:val="00231880"/>
    <w:rsid w:val="00231A4F"/>
    <w:rsid w:val="00235453"/>
    <w:rsid w:val="00267F1E"/>
    <w:rsid w:val="0028357E"/>
    <w:rsid w:val="00293F08"/>
    <w:rsid w:val="002A517F"/>
    <w:rsid w:val="002D53A2"/>
    <w:rsid w:val="002F40EB"/>
    <w:rsid w:val="002F6BCE"/>
    <w:rsid w:val="003004E9"/>
    <w:rsid w:val="00300F8A"/>
    <w:rsid w:val="00302036"/>
    <w:rsid w:val="00303F70"/>
    <w:rsid w:val="003176CE"/>
    <w:rsid w:val="00321AFA"/>
    <w:rsid w:val="003300D8"/>
    <w:rsid w:val="00331482"/>
    <w:rsid w:val="003462EB"/>
    <w:rsid w:val="00346A07"/>
    <w:rsid w:val="003534C0"/>
    <w:rsid w:val="00354756"/>
    <w:rsid w:val="00357F66"/>
    <w:rsid w:val="00361524"/>
    <w:rsid w:val="00365BD3"/>
    <w:rsid w:val="00370696"/>
    <w:rsid w:val="00372B91"/>
    <w:rsid w:val="003739DE"/>
    <w:rsid w:val="003827B0"/>
    <w:rsid w:val="003A1555"/>
    <w:rsid w:val="003C30B6"/>
    <w:rsid w:val="003D5510"/>
    <w:rsid w:val="003D5D8C"/>
    <w:rsid w:val="003F153E"/>
    <w:rsid w:val="0040258F"/>
    <w:rsid w:val="00424880"/>
    <w:rsid w:val="004445C0"/>
    <w:rsid w:val="004620EB"/>
    <w:rsid w:val="00464D85"/>
    <w:rsid w:val="00487224"/>
    <w:rsid w:val="004908A9"/>
    <w:rsid w:val="0049264B"/>
    <w:rsid w:val="00493062"/>
    <w:rsid w:val="004A4745"/>
    <w:rsid w:val="004B000F"/>
    <w:rsid w:val="004B717E"/>
    <w:rsid w:val="004C1776"/>
    <w:rsid w:val="004C578C"/>
    <w:rsid w:val="004E150C"/>
    <w:rsid w:val="004E493B"/>
    <w:rsid w:val="004E6060"/>
    <w:rsid w:val="0051584C"/>
    <w:rsid w:val="00515F59"/>
    <w:rsid w:val="00526AA2"/>
    <w:rsid w:val="0053196C"/>
    <w:rsid w:val="0055213B"/>
    <w:rsid w:val="00566106"/>
    <w:rsid w:val="005960BA"/>
    <w:rsid w:val="005A00FD"/>
    <w:rsid w:val="005C24A2"/>
    <w:rsid w:val="005D4D1F"/>
    <w:rsid w:val="005D58DD"/>
    <w:rsid w:val="006023DD"/>
    <w:rsid w:val="00614A51"/>
    <w:rsid w:val="00642AD9"/>
    <w:rsid w:val="00643363"/>
    <w:rsid w:val="00681FEA"/>
    <w:rsid w:val="0069378C"/>
    <w:rsid w:val="006A085B"/>
    <w:rsid w:val="006B3B36"/>
    <w:rsid w:val="006B58A0"/>
    <w:rsid w:val="006C34DE"/>
    <w:rsid w:val="006C74EA"/>
    <w:rsid w:val="006E0254"/>
    <w:rsid w:val="00716544"/>
    <w:rsid w:val="007267AC"/>
    <w:rsid w:val="00740F75"/>
    <w:rsid w:val="007502DD"/>
    <w:rsid w:val="00756A9E"/>
    <w:rsid w:val="00773F30"/>
    <w:rsid w:val="00786C1A"/>
    <w:rsid w:val="007B1FE2"/>
    <w:rsid w:val="007E03F6"/>
    <w:rsid w:val="007E3074"/>
    <w:rsid w:val="007E3B8B"/>
    <w:rsid w:val="007F0868"/>
    <w:rsid w:val="007F0BEA"/>
    <w:rsid w:val="007F14BD"/>
    <w:rsid w:val="007F17D1"/>
    <w:rsid w:val="008126B4"/>
    <w:rsid w:val="008425AC"/>
    <w:rsid w:val="0085061F"/>
    <w:rsid w:val="00855B83"/>
    <w:rsid w:val="00874B26"/>
    <w:rsid w:val="00876D49"/>
    <w:rsid w:val="008848B1"/>
    <w:rsid w:val="00890C1D"/>
    <w:rsid w:val="00892E6D"/>
    <w:rsid w:val="008A2246"/>
    <w:rsid w:val="008A6D07"/>
    <w:rsid w:val="008B3E79"/>
    <w:rsid w:val="008D04CB"/>
    <w:rsid w:val="008F0B36"/>
    <w:rsid w:val="008F2C13"/>
    <w:rsid w:val="009021BC"/>
    <w:rsid w:val="00913415"/>
    <w:rsid w:val="009302C3"/>
    <w:rsid w:val="00956FB3"/>
    <w:rsid w:val="009743CA"/>
    <w:rsid w:val="00994561"/>
    <w:rsid w:val="009A1E57"/>
    <w:rsid w:val="009B5165"/>
    <w:rsid w:val="009B689E"/>
    <w:rsid w:val="009F41D1"/>
    <w:rsid w:val="00A01FF5"/>
    <w:rsid w:val="00A0729B"/>
    <w:rsid w:val="00A07B60"/>
    <w:rsid w:val="00A15A43"/>
    <w:rsid w:val="00A164BC"/>
    <w:rsid w:val="00A22CBC"/>
    <w:rsid w:val="00A241FE"/>
    <w:rsid w:val="00A30942"/>
    <w:rsid w:val="00A348AD"/>
    <w:rsid w:val="00A46087"/>
    <w:rsid w:val="00A85D11"/>
    <w:rsid w:val="00A9122C"/>
    <w:rsid w:val="00A9643F"/>
    <w:rsid w:val="00AA0FE5"/>
    <w:rsid w:val="00AA45E3"/>
    <w:rsid w:val="00AB1192"/>
    <w:rsid w:val="00AB199C"/>
    <w:rsid w:val="00AB2D8E"/>
    <w:rsid w:val="00AC7931"/>
    <w:rsid w:val="00AD2EA5"/>
    <w:rsid w:val="00AD4F4F"/>
    <w:rsid w:val="00AD59E6"/>
    <w:rsid w:val="00AF6062"/>
    <w:rsid w:val="00AF657C"/>
    <w:rsid w:val="00B06AA1"/>
    <w:rsid w:val="00B06E2A"/>
    <w:rsid w:val="00B07095"/>
    <w:rsid w:val="00B07A15"/>
    <w:rsid w:val="00B14765"/>
    <w:rsid w:val="00B35A4D"/>
    <w:rsid w:val="00B53574"/>
    <w:rsid w:val="00B63E57"/>
    <w:rsid w:val="00B645BE"/>
    <w:rsid w:val="00B73CC0"/>
    <w:rsid w:val="00B8192D"/>
    <w:rsid w:val="00BB414D"/>
    <w:rsid w:val="00BD358F"/>
    <w:rsid w:val="00BD66CC"/>
    <w:rsid w:val="00C02B12"/>
    <w:rsid w:val="00C1595D"/>
    <w:rsid w:val="00C171F3"/>
    <w:rsid w:val="00C31680"/>
    <w:rsid w:val="00C53FE8"/>
    <w:rsid w:val="00C73FDB"/>
    <w:rsid w:val="00C77F4C"/>
    <w:rsid w:val="00C829FD"/>
    <w:rsid w:val="00C94D5E"/>
    <w:rsid w:val="00CB0294"/>
    <w:rsid w:val="00CC2AA6"/>
    <w:rsid w:val="00CC5AB8"/>
    <w:rsid w:val="00CD326F"/>
    <w:rsid w:val="00CE7C92"/>
    <w:rsid w:val="00CF1363"/>
    <w:rsid w:val="00D22285"/>
    <w:rsid w:val="00D2236C"/>
    <w:rsid w:val="00D33BF4"/>
    <w:rsid w:val="00D35FA7"/>
    <w:rsid w:val="00D4441E"/>
    <w:rsid w:val="00D50024"/>
    <w:rsid w:val="00D56DDA"/>
    <w:rsid w:val="00D57021"/>
    <w:rsid w:val="00D6334D"/>
    <w:rsid w:val="00D65C37"/>
    <w:rsid w:val="00D82A2F"/>
    <w:rsid w:val="00D927C0"/>
    <w:rsid w:val="00D96819"/>
    <w:rsid w:val="00DB698E"/>
    <w:rsid w:val="00DB6F32"/>
    <w:rsid w:val="00DB7BB2"/>
    <w:rsid w:val="00DD0C92"/>
    <w:rsid w:val="00DF00E5"/>
    <w:rsid w:val="00DF29A4"/>
    <w:rsid w:val="00E16249"/>
    <w:rsid w:val="00E35BC3"/>
    <w:rsid w:val="00E370E8"/>
    <w:rsid w:val="00E43CAF"/>
    <w:rsid w:val="00E53BAF"/>
    <w:rsid w:val="00E57B73"/>
    <w:rsid w:val="00E61686"/>
    <w:rsid w:val="00E709E6"/>
    <w:rsid w:val="00E87F3E"/>
    <w:rsid w:val="00E913FD"/>
    <w:rsid w:val="00E91CCA"/>
    <w:rsid w:val="00E9725E"/>
    <w:rsid w:val="00EB2A31"/>
    <w:rsid w:val="00EB4888"/>
    <w:rsid w:val="00EB60B7"/>
    <w:rsid w:val="00EC2336"/>
    <w:rsid w:val="00EC64A0"/>
    <w:rsid w:val="00ED42B3"/>
    <w:rsid w:val="00EE3AE0"/>
    <w:rsid w:val="00F05D24"/>
    <w:rsid w:val="00F34713"/>
    <w:rsid w:val="00F36681"/>
    <w:rsid w:val="00F42CC3"/>
    <w:rsid w:val="00F541D9"/>
    <w:rsid w:val="00F570B4"/>
    <w:rsid w:val="00F613A8"/>
    <w:rsid w:val="00F615FC"/>
    <w:rsid w:val="00F6540D"/>
    <w:rsid w:val="00F6618C"/>
    <w:rsid w:val="00F75F73"/>
    <w:rsid w:val="00FA2044"/>
    <w:rsid w:val="00FC5BCE"/>
    <w:rsid w:val="00FD156D"/>
    <w:rsid w:val="00FE1132"/>
    <w:rsid w:val="00FF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1B5C3"/>
  <w15:docId w15:val="{C8BF5595-CC7A-497B-837B-7A3F27D1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093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3821">
      <w:bodyDiv w:val="1"/>
      <w:marLeft w:val="0"/>
      <w:marRight w:val="0"/>
      <w:marTop w:val="0"/>
      <w:marBottom w:val="0"/>
      <w:divBdr>
        <w:top w:val="none" w:sz="0" w:space="0" w:color="auto"/>
        <w:left w:val="none" w:sz="0" w:space="0" w:color="auto"/>
        <w:bottom w:val="none" w:sz="0" w:space="0" w:color="auto"/>
        <w:right w:val="none" w:sz="0" w:space="0" w:color="auto"/>
      </w:divBdr>
    </w:div>
    <w:div w:id="1807506879">
      <w:bodyDiv w:val="1"/>
      <w:marLeft w:val="0"/>
      <w:marRight w:val="0"/>
      <w:marTop w:val="0"/>
      <w:marBottom w:val="0"/>
      <w:divBdr>
        <w:top w:val="none" w:sz="0" w:space="0" w:color="auto"/>
        <w:left w:val="none" w:sz="0" w:space="0" w:color="auto"/>
        <w:bottom w:val="none" w:sz="0" w:space="0" w:color="auto"/>
        <w:right w:val="none" w:sz="0" w:space="0" w:color="auto"/>
      </w:divBdr>
    </w:div>
    <w:div w:id="20882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Daimler AG</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PC-001</dc:creator>
  <cp:lastModifiedBy>PC-001</cp:lastModifiedBy>
  <cp:revision>6</cp:revision>
  <cp:lastPrinted>2017-10-04T09:38:00Z</cp:lastPrinted>
  <dcterms:created xsi:type="dcterms:W3CDTF">2017-10-05T05:11:00Z</dcterms:created>
  <dcterms:modified xsi:type="dcterms:W3CDTF">2017-10-24T05:05:00Z</dcterms:modified>
</cp:coreProperties>
</file>